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EC8" w:rsidRDefault="00D37EC8" w:rsidP="00D37EC8">
      <w:pPr>
        <w:overflowPunct/>
        <w:autoSpaceDE/>
        <w:adjustRightInd/>
        <w:ind w:left="-567" w:hanging="426"/>
        <w:jc w:val="center"/>
        <w:rPr>
          <w:b/>
          <w:szCs w:val="24"/>
        </w:rPr>
      </w:pPr>
      <w:proofErr w:type="gramStart"/>
      <w:r>
        <w:rPr>
          <w:b/>
          <w:szCs w:val="24"/>
        </w:rPr>
        <w:t>Примерный  перечень</w:t>
      </w:r>
      <w:proofErr w:type="gramEnd"/>
      <w:r>
        <w:rPr>
          <w:b/>
          <w:szCs w:val="24"/>
        </w:rPr>
        <w:t xml:space="preserve">  вопросов  для  подготовки  к  зачету 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Классификация</w:t>
      </w:r>
      <w:r>
        <w:rPr>
          <w:spacing w:val="-4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Задачи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before="1"/>
        <w:ind w:left="-567" w:hanging="426"/>
      </w:pPr>
      <w:r>
        <w:t>Правовые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Условия</w:t>
      </w:r>
      <w:r>
        <w:rPr>
          <w:spacing w:val="-5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Основные</w:t>
      </w:r>
      <w:r>
        <w:rPr>
          <w:spacing w:val="-7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таможенной</w:t>
      </w:r>
      <w:r>
        <w:rPr>
          <w:spacing w:val="-2"/>
        </w:rPr>
        <w:t xml:space="preserve"> диагностики.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оперативного</w:t>
      </w:r>
      <w:r>
        <w:rPr>
          <w:spacing w:val="-3"/>
        </w:rPr>
        <w:t xml:space="preserve"> </w:t>
      </w:r>
      <w:r>
        <w:rPr>
          <w:spacing w:val="-2"/>
        </w:rPr>
        <w:t>диагностирования.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762" w:hanging="426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оперативной</w:t>
      </w:r>
      <w:r>
        <w:rPr>
          <w:spacing w:val="-5"/>
        </w:rPr>
        <w:t xml:space="preserve"> </w:t>
      </w:r>
      <w:r>
        <w:t>диагностики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классификации</w:t>
      </w:r>
      <w:r>
        <w:rPr>
          <w:spacing w:val="-5"/>
        </w:rPr>
        <w:t xml:space="preserve"> </w:t>
      </w:r>
      <w:r>
        <w:t>руд,</w:t>
      </w:r>
      <w:r>
        <w:rPr>
          <w:spacing w:val="-7"/>
        </w:rPr>
        <w:t xml:space="preserve"> </w:t>
      </w:r>
      <w:r>
        <w:t>химического сырья, металлов и сплавов.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179" w:hanging="426"/>
      </w:pPr>
      <w:r>
        <w:t>Технические</w:t>
      </w:r>
      <w:r>
        <w:rPr>
          <w:spacing w:val="35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оперативной</w:t>
      </w:r>
      <w:r>
        <w:rPr>
          <w:spacing w:val="-3"/>
        </w:rPr>
        <w:t xml:space="preserve"> </w:t>
      </w:r>
      <w:r>
        <w:t>диагностики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 xml:space="preserve">драгоценных </w:t>
      </w:r>
      <w:r>
        <w:rPr>
          <w:spacing w:val="-2"/>
        </w:rPr>
        <w:t>металлов.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226" w:hanging="426"/>
      </w:pPr>
      <w:r>
        <w:t>Технические</w:t>
      </w:r>
      <w:r>
        <w:rPr>
          <w:spacing w:val="-7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оперативной</w:t>
      </w:r>
      <w:r>
        <w:rPr>
          <w:spacing w:val="-7"/>
        </w:rPr>
        <w:t xml:space="preserve"> </w:t>
      </w:r>
      <w:r>
        <w:t>диагностики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>драгоценных камней и коллекционных геологических материалов.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Технические</w:t>
      </w:r>
      <w:r>
        <w:rPr>
          <w:spacing w:val="-8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оперативной</w:t>
      </w:r>
      <w:r>
        <w:rPr>
          <w:spacing w:val="-5"/>
        </w:rPr>
        <w:t xml:space="preserve"> </w:t>
      </w:r>
      <w:r>
        <w:t>диагностики</w:t>
      </w:r>
      <w:r>
        <w:rPr>
          <w:spacing w:val="-5"/>
        </w:rPr>
        <w:t xml:space="preserve"> </w:t>
      </w:r>
      <w:r>
        <w:t>наркотических</w:t>
      </w:r>
      <w:r>
        <w:rPr>
          <w:spacing w:val="-4"/>
        </w:rPr>
        <w:t xml:space="preserve"> </w:t>
      </w:r>
      <w:r>
        <w:rPr>
          <w:spacing w:val="-2"/>
        </w:rPr>
        <w:t>веществ.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Технические</w:t>
      </w:r>
      <w:r>
        <w:rPr>
          <w:spacing w:val="-7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оперативной</w:t>
      </w:r>
      <w:r>
        <w:rPr>
          <w:spacing w:val="-4"/>
        </w:rPr>
        <w:t xml:space="preserve"> </w:t>
      </w:r>
      <w:r>
        <w:t>диагностики</w:t>
      </w:r>
      <w:r>
        <w:rPr>
          <w:spacing w:val="-4"/>
        </w:rPr>
        <w:t xml:space="preserve"> </w:t>
      </w:r>
      <w:r>
        <w:t>взрывчатых</w:t>
      </w:r>
      <w:r>
        <w:rPr>
          <w:spacing w:val="-4"/>
        </w:rPr>
        <w:t xml:space="preserve"> </w:t>
      </w:r>
      <w:r>
        <w:rPr>
          <w:spacing w:val="-2"/>
        </w:rPr>
        <w:t>веществ.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Классификация</w:t>
      </w:r>
      <w:r>
        <w:rPr>
          <w:spacing w:val="-9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таможенного</w:t>
      </w:r>
      <w:r>
        <w:rPr>
          <w:spacing w:val="-3"/>
        </w:rPr>
        <w:t xml:space="preserve"> </w:t>
      </w:r>
      <w:r>
        <w:t>досмотра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поиска.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Тайники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сокрытые</w:t>
      </w:r>
      <w:r>
        <w:rPr>
          <w:spacing w:val="-3"/>
        </w:rPr>
        <w:t xml:space="preserve"> </w:t>
      </w:r>
      <w:r>
        <w:rPr>
          <w:spacing w:val="-2"/>
        </w:rPr>
        <w:t>вложения.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571" w:hanging="426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технологии,</w:t>
      </w:r>
      <w:r>
        <w:rPr>
          <w:spacing w:val="-7"/>
        </w:rPr>
        <w:t xml:space="preserve"> </w:t>
      </w:r>
      <w:r>
        <w:t>применяемые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таможенном</w:t>
      </w:r>
      <w:r>
        <w:rPr>
          <w:spacing w:val="-6"/>
        </w:rPr>
        <w:t xml:space="preserve"> </w:t>
      </w:r>
      <w:r>
        <w:t>досмотре</w:t>
      </w:r>
      <w:r>
        <w:rPr>
          <w:spacing w:val="-5"/>
        </w:rPr>
        <w:t xml:space="preserve"> </w:t>
      </w:r>
      <w:r>
        <w:t>товаров и транспортных средств.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before="1"/>
        <w:ind w:left="-567" w:right="1745" w:hanging="426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досмотра</w:t>
      </w:r>
      <w:r>
        <w:rPr>
          <w:spacing w:val="-4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обнаружения</w:t>
      </w:r>
      <w:r>
        <w:rPr>
          <w:spacing w:val="-8"/>
        </w:rPr>
        <w:t xml:space="preserve"> </w:t>
      </w:r>
      <w:r>
        <w:t>предметов таможенных правонарушений.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580" w:hanging="426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поиска</w:t>
      </w:r>
      <w:r>
        <w:rPr>
          <w:spacing w:val="-5"/>
        </w:rPr>
        <w:t xml:space="preserve"> </w:t>
      </w:r>
      <w:r>
        <w:t>тайников,</w:t>
      </w:r>
      <w:r>
        <w:rPr>
          <w:spacing w:val="-4"/>
        </w:rPr>
        <w:t xml:space="preserve"> </w:t>
      </w:r>
      <w:r>
        <w:t>сокрытых</w:t>
      </w:r>
      <w:r>
        <w:rPr>
          <w:spacing w:val="-4"/>
        </w:rPr>
        <w:t xml:space="preserve"> </w:t>
      </w:r>
      <w:r>
        <w:t>вложений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предметов таможенных правонарушений.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376" w:hanging="426"/>
      </w:pPr>
      <w:r>
        <w:t>Технические</w:t>
      </w:r>
      <w:r>
        <w:rPr>
          <w:spacing w:val="34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оптико-механического</w:t>
      </w:r>
      <w:r>
        <w:rPr>
          <w:spacing w:val="-6"/>
        </w:rPr>
        <w:t xml:space="preserve"> </w:t>
      </w:r>
      <w:r>
        <w:t>и телевизионного</w:t>
      </w:r>
      <w:r>
        <w:rPr>
          <w:spacing w:val="-6"/>
        </w:rPr>
        <w:t xml:space="preserve"> </w:t>
      </w:r>
      <w:r>
        <w:t>обследования труднодоступных мест.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Основные</w:t>
      </w:r>
      <w:r>
        <w:rPr>
          <w:spacing w:val="-7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банкнот</w:t>
      </w:r>
      <w:r>
        <w:rPr>
          <w:spacing w:val="-2"/>
        </w:rPr>
        <w:t xml:space="preserve"> </w:t>
      </w:r>
      <w:r>
        <w:t>денежных</w:t>
      </w:r>
      <w:r>
        <w:rPr>
          <w:spacing w:val="-3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подделки.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Основные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5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rPr>
          <w:spacing w:val="-2"/>
        </w:rPr>
        <w:t>подделки.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line="275" w:lineRule="exact"/>
        <w:ind w:left="-567" w:hanging="426"/>
      </w:pPr>
      <w:r>
        <w:t>Способы</w:t>
      </w:r>
      <w:r>
        <w:rPr>
          <w:spacing w:val="-2"/>
        </w:rPr>
        <w:t xml:space="preserve"> </w:t>
      </w:r>
      <w:r>
        <w:t>подделки</w:t>
      </w:r>
      <w:r>
        <w:rPr>
          <w:spacing w:val="-3"/>
        </w:rPr>
        <w:t xml:space="preserve"> </w:t>
      </w:r>
      <w:r>
        <w:t>денежных</w:t>
      </w:r>
      <w:r>
        <w:rPr>
          <w:spacing w:val="-2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документов.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line="275" w:lineRule="exact"/>
        <w:ind w:left="-567" w:hanging="426"/>
      </w:pPr>
      <w:r>
        <w:t>Интеллектуальный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материальный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rPr>
          <w:spacing w:val="-2"/>
        </w:rPr>
        <w:t>подделки.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579" w:hanging="426"/>
      </w:pPr>
      <w:r>
        <w:t>Основные</w:t>
      </w:r>
      <w:r>
        <w:rPr>
          <w:spacing w:val="-6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оперативной</w:t>
      </w:r>
      <w:r>
        <w:rPr>
          <w:spacing w:val="-4"/>
        </w:rPr>
        <w:t xml:space="preserve"> </w:t>
      </w:r>
      <w:r>
        <w:t>диагностики</w:t>
      </w:r>
      <w:r>
        <w:rPr>
          <w:spacing w:val="-4"/>
        </w:rPr>
        <w:t xml:space="preserve"> </w:t>
      </w:r>
      <w:r>
        <w:t>банкнот</w:t>
      </w:r>
      <w:r>
        <w:rPr>
          <w:spacing w:val="-4"/>
        </w:rPr>
        <w:t xml:space="preserve"> </w:t>
      </w:r>
      <w:r>
        <w:t>денежных</w:t>
      </w:r>
      <w:r>
        <w:rPr>
          <w:spacing w:val="-7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таможенных </w:t>
      </w:r>
      <w:r>
        <w:rPr>
          <w:spacing w:val="-2"/>
        </w:rPr>
        <w:t>документов.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before="90"/>
        <w:ind w:left="-567" w:right="559" w:hanging="426"/>
      </w:pPr>
      <w:r>
        <w:t>Классификация</w:t>
      </w:r>
      <w:r>
        <w:rPr>
          <w:spacing w:val="-9"/>
        </w:rPr>
        <w:t xml:space="preserve"> </w:t>
      </w:r>
      <w:r>
        <w:t>технических</w:t>
      </w:r>
      <w:r>
        <w:rPr>
          <w:spacing w:val="-6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подлинности</w:t>
      </w:r>
      <w:r>
        <w:rPr>
          <w:spacing w:val="-6"/>
        </w:rPr>
        <w:t xml:space="preserve"> </w:t>
      </w:r>
      <w:r>
        <w:t>таможенных</w:t>
      </w:r>
      <w:r>
        <w:rPr>
          <w:spacing w:val="-6"/>
        </w:rPr>
        <w:t xml:space="preserve"> </w:t>
      </w:r>
      <w:r>
        <w:t>документов, банкнот и ценных бумаг.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053" w:hanging="426"/>
      </w:pPr>
      <w:r>
        <w:t>Тактико-технические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приборов</w:t>
      </w:r>
      <w:r>
        <w:rPr>
          <w:spacing w:val="-7"/>
        </w:rPr>
        <w:t xml:space="preserve"> </w:t>
      </w:r>
      <w:r>
        <w:t>проверки</w:t>
      </w:r>
      <w:r>
        <w:rPr>
          <w:spacing w:val="-6"/>
        </w:rPr>
        <w:t xml:space="preserve"> </w:t>
      </w:r>
      <w:r>
        <w:t>подлинности банкнот денежных знаков и таможенных документов.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Пробы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образцы </w:t>
      </w:r>
      <w:r>
        <w:rPr>
          <w:spacing w:val="-2"/>
        </w:rPr>
        <w:t>товаров.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Технология</w:t>
      </w:r>
      <w:r>
        <w:rPr>
          <w:spacing w:val="-6"/>
        </w:rPr>
        <w:t xml:space="preserve"> </w:t>
      </w:r>
      <w:r>
        <w:t>опробования</w:t>
      </w:r>
      <w:r>
        <w:rPr>
          <w:spacing w:val="-5"/>
        </w:rPr>
        <w:t xml:space="preserve"> </w:t>
      </w:r>
      <w:r>
        <w:rPr>
          <w:spacing w:val="-2"/>
        </w:rPr>
        <w:t>товаров.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таможенной</w:t>
      </w:r>
      <w:r>
        <w:rPr>
          <w:spacing w:val="-4"/>
        </w:rPr>
        <w:t xml:space="preserve"> </w:t>
      </w:r>
      <w:r>
        <w:rPr>
          <w:spacing w:val="-2"/>
        </w:rPr>
        <w:t>экспертизы.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before="1"/>
        <w:ind w:left="-567" w:hanging="426"/>
      </w:pPr>
      <w:r>
        <w:t>Интроскопия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таможенном</w:t>
      </w:r>
      <w:r>
        <w:rPr>
          <w:spacing w:val="-3"/>
        </w:rPr>
        <w:t xml:space="preserve"> </w:t>
      </w:r>
      <w:r>
        <w:rPr>
          <w:spacing w:val="-2"/>
        </w:rPr>
        <w:t>деле.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Понятие</w:t>
      </w:r>
      <w:r>
        <w:rPr>
          <w:spacing w:val="-4"/>
        </w:rPr>
        <w:t xml:space="preserve"> </w:t>
      </w:r>
      <w:r>
        <w:rPr>
          <w:spacing w:val="-2"/>
        </w:rPr>
        <w:t>интроскопии.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Природа</w:t>
      </w:r>
      <w:r>
        <w:rPr>
          <w:spacing w:val="-6"/>
        </w:rPr>
        <w:t xml:space="preserve"> </w:t>
      </w:r>
      <w:r>
        <w:t>рентгеновских</w:t>
      </w:r>
      <w:r>
        <w:rPr>
          <w:spacing w:val="-6"/>
        </w:rPr>
        <w:t xml:space="preserve"> </w:t>
      </w:r>
      <w:r>
        <w:rPr>
          <w:spacing w:val="-2"/>
        </w:rPr>
        <w:t>лучей.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Свойства</w:t>
      </w:r>
      <w:r>
        <w:rPr>
          <w:spacing w:val="-6"/>
        </w:rPr>
        <w:t xml:space="preserve"> </w:t>
      </w:r>
      <w:r>
        <w:t>рентгеновского</w:t>
      </w:r>
      <w:r>
        <w:rPr>
          <w:spacing w:val="-4"/>
        </w:rPr>
        <w:t xml:space="preserve"> </w:t>
      </w:r>
      <w:r>
        <w:rPr>
          <w:spacing w:val="-2"/>
        </w:rPr>
        <w:t>излучения.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Источники</w:t>
      </w:r>
      <w:r>
        <w:rPr>
          <w:spacing w:val="-8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рентгеновского</w:t>
      </w:r>
      <w:r>
        <w:rPr>
          <w:spacing w:val="-5"/>
        </w:rPr>
        <w:t xml:space="preserve"> </w:t>
      </w:r>
      <w:r>
        <w:rPr>
          <w:spacing w:val="-2"/>
        </w:rPr>
        <w:t>получения.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Классификация</w:t>
      </w:r>
      <w:r>
        <w:rPr>
          <w:spacing w:val="-7"/>
        </w:rPr>
        <w:t xml:space="preserve"> </w:t>
      </w:r>
      <w:r>
        <w:t>досмотровой</w:t>
      </w:r>
      <w:r>
        <w:rPr>
          <w:spacing w:val="-6"/>
        </w:rPr>
        <w:t xml:space="preserve"> </w:t>
      </w:r>
      <w:r>
        <w:t>рентгеновской</w:t>
      </w:r>
      <w:r>
        <w:rPr>
          <w:spacing w:val="-6"/>
        </w:rPr>
        <w:t xml:space="preserve"> </w:t>
      </w:r>
      <w:r>
        <w:rPr>
          <w:spacing w:val="-2"/>
        </w:rPr>
        <w:t>техники.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Досмотровые</w:t>
      </w:r>
      <w:r>
        <w:rPr>
          <w:spacing w:val="-7"/>
        </w:rPr>
        <w:t xml:space="preserve"> </w:t>
      </w:r>
      <w:proofErr w:type="spellStart"/>
      <w:r>
        <w:t>рентгенотелевизионные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аппараты.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Инспекционно-досмотровые</w:t>
      </w:r>
      <w:r>
        <w:rPr>
          <w:spacing w:val="-10"/>
        </w:rPr>
        <w:t xml:space="preserve"> </w:t>
      </w:r>
      <w:r>
        <w:rPr>
          <w:spacing w:val="-2"/>
        </w:rPr>
        <w:t>комплексы.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Стационарные</w:t>
      </w:r>
      <w:r>
        <w:rPr>
          <w:spacing w:val="-9"/>
        </w:rPr>
        <w:t xml:space="preserve"> </w:t>
      </w:r>
      <w:proofErr w:type="spellStart"/>
      <w:r>
        <w:t>интроскопические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Мобильные</w:t>
      </w:r>
      <w:r>
        <w:rPr>
          <w:spacing w:val="-7"/>
        </w:rPr>
        <w:t xml:space="preserve"> </w:t>
      </w:r>
      <w:proofErr w:type="spellStart"/>
      <w:r>
        <w:t>интроскопические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Переносные</w:t>
      </w:r>
      <w:r>
        <w:rPr>
          <w:spacing w:val="-7"/>
        </w:rPr>
        <w:t xml:space="preserve"> </w:t>
      </w:r>
      <w:proofErr w:type="spellStart"/>
      <w:r>
        <w:t>интроскопические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Понятие</w:t>
      </w:r>
      <w:r>
        <w:rPr>
          <w:spacing w:val="-5"/>
        </w:rPr>
        <w:t xml:space="preserve"> </w:t>
      </w:r>
      <w:r>
        <w:t>делящихся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радиоактивных</w:t>
      </w:r>
      <w:r>
        <w:rPr>
          <w:spacing w:val="-3"/>
        </w:rPr>
        <w:t xml:space="preserve"> </w:t>
      </w:r>
      <w:r>
        <w:rPr>
          <w:spacing w:val="-2"/>
        </w:rPr>
        <w:t>материалов.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Организация</w:t>
      </w:r>
      <w:r>
        <w:rPr>
          <w:spacing w:val="-6"/>
        </w:rPr>
        <w:t xml:space="preserve"> </w:t>
      </w:r>
      <w:r>
        <w:t>таможенного</w:t>
      </w:r>
      <w:r>
        <w:rPr>
          <w:spacing w:val="-2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таможенного</w:t>
      </w:r>
      <w:r>
        <w:rPr>
          <w:spacing w:val="-3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rPr>
          <w:spacing w:val="-4"/>
        </w:rPr>
        <w:t>ДРМ.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lastRenderedPageBreak/>
        <w:t>Основы</w:t>
      </w:r>
      <w:r>
        <w:rPr>
          <w:spacing w:val="-6"/>
        </w:rPr>
        <w:t xml:space="preserve"> </w:t>
      </w:r>
      <w:r>
        <w:t>радиационной</w:t>
      </w:r>
      <w:r>
        <w:rPr>
          <w:spacing w:val="-5"/>
        </w:rPr>
        <w:t xml:space="preserve"> </w:t>
      </w:r>
      <w:r>
        <w:rPr>
          <w:spacing w:val="-2"/>
        </w:rPr>
        <w:t>безопасности.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Способы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радиационной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объектов.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Виды</w:t>
      </w:r>
      <w:r>
        <w:rPr>
          <w:spacing w:val="-3"/>
        </w:rPr>
        <w:t xml:space="preserve"> </w:t>
      </w:r>
      <w:r>
        <w:t>радиоактивного</w:t>
      </w:r>
      <w:r>
        <w:rPr>
          <w:spacing w:val="-3"/>
        </w:rPr>
        <w:t xml:space="preserve"> </w:t>
      </w:r>
      <w:r>
        <w:rPr>
          <w:spacing w:val="-2"/>
        </w:rPr>
        <w:t>излучения.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Приборы</w:t>
      </w:r>
      <w:r>
        <w:rPr>
          <w:spacing w:val="-7"/>
        </w:rPr>
        <w:t xml:space="preserve"> </w:t>
      </w:r>
      <w:r>
        <w:t>радиационного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дозиметрического</w:t>
      </w:r>
      <w:r>
        <w:rPr>
          <w:spacing w:val="-4"/>
        </w:rPr>
        <w:t xml:space="preserve"> </w:t>
      </w:r>
      <w:r>
        <w:rPr>
          <w:spacing w:val="-2"/>
        </w:rPr>
        <w:t>контроля.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before="1"/>
        <w:ind w:left="-567" w:hanging="426"/>
      </w:pPr>
      <w:r>
        <w:t>Основные</w:t>
      </w:r>
      <w:r>
        <w:rPr>
          <w:spacing w:val="-6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таможенного</w:t>
      </w:r>
      <w:r>
        <w:rPr>
          <w:spacing w:val="-1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rPr>
          <w:spacing w:val="-4"/>
        </w:rPr>
        <w:t>ДРМ.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таможенных</w:t>
      </w:r>
      <w:r>
        <w:rPr>
          <w:spacing w:val="-2"/>
        </w:rPr>
        <w:t xml:space="preserve"> объектов.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Организация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таможенных</w:t>
      </w:r>
      <w:r>
        <w:rPr>
          <w:spacing w:val="-2"/>
        </w:rPr>
        <w:t xml:space="preserve"> органах.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916" w:hanging="426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объема,</w:t>
      </w:r>
      <w:r>
        <w:rPr>
          <w:spacing w:val="-4"/>
        </w:rPr>
        <w:t xml:space="preserve"> </w:t>
      </w:r>
      <w:r>
        <w:t>линейных</w:t>
      </w:r>
      <w:r>
        <w:rPr>
          <w:spacing w:val="-4"/>
        </w:rPr>
        <w:t xml:space="preserve"> </w:t>
      </w:r>
      <w:r>
        <w:t>размеров,</w:t>
      </w:r>
      <w:r>
        <w:rPr>
          <w:spacing w:val="-4"/>
        </w:rPr>
        <w:t xml:space="preserve"> </w:t>
      </w:r>
      <w:r>
        <w:t>влажности</w:t>
      </w:r>
      <w:r>
        <w:rPr>
          <w:spacing w:val="-3"/>
        </w:rPr>
        <w:t xml:space="preserve"> </w:t>
      </w:r>
      <w:r>
        <w:t>круглых</w:t>
      </w:r>
      <w:r>
        <w:rPr>
          <w:spacing w:val="-7"/>
        </w:rPr>
        <w:t xml:space="preserve"> </w:t>
      </w:r>
      <w:r>
        <w:t>и пиленых лесоматериалов.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189" w:hanging="426"/>
      </w:pPr>
      <w:r>
        <w:t>Основные</w:t>
      </w:r>
      <w:r>
        <w:rPr>
          <w:spacing w:val="-7"/>
        </w:rPr>
        <w:t xml:space="preserve"> </w:t>
      </w: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носителей</w:t>
      </w:r>
      <w:r>
        <w:rPr>
          <w:spacing w:val="-5"/>
        </w:rPr>
        <w:t xml:space="preserve"> </w:t>
      </w:r>
      <w:r>
        <w:t>аудио-,</w:t>
      </w:r>
      <w:r>
        <w:rPr>
          <w:spacing w:val="-5"/>
        </w:rPr>
        <w:t xml:space="preserve"> </w:t>
      </w:r>
      <w:r>
        <w:t>видеоинформации, носителей информации для ЭВМ.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Применение</w:t>
      </w:r>
      <w:r>
        <w:rPr>
          <w:spacing w:val="-7"/>
        </w:rPr>
        <w:t xml:space="preserve"> </w:t>
      </w:r>
      <w:r>
        <w:t>ТСТК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перемещении</w:t>
      </w:r>
      <w:r>
        <w:rPr>
          <w:spacing w:val="-3"/>
        </w:rPr>
        <w:t xml:space="preserve"> </w:t>
      </w:r>
      <w:r>
        <w:t>грузов</w:t>
      </w:r>
      <w:r>
        <w:rPr>
          <w:spacing w:val="-4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таможенную</w:t>
      </w:r>
      <w:r>
        <w:rPr>
          <w:spacing w:val="-3"/>
        </w:rPr>
        <w:t xml:space="preserve"> </w:t>
      </w:r>
      <w:r>
        <w:rPr>
          <w:spacing w:val="-2"/>
        </w:rPr>
        <w:t>границу.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095" w:hanging="426"/>
      </w:pPr>
      <w:r>
        <w:t>Применение</w:t>
      </w:r>
      <w:r>
        <w:rPr>
          <w:spacing w:val="-5"/>
        </w:rPr>
        <w:t xml:space="preserve"> </w:t>
      </w:r>
      <w:r>
        <w:t>ТСТК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таможенном</w:t>
      </w:r>
      <w:r>
        <w:rPr>
          <w:spacing w:val="-5"/>
        </w:rPr>
        <w:t xml:space="preserve"> </w:t>
      </w:r>
      <w:r>
        <w:t>контроле</w:t>
      </w:r>
      <w:r>
        <w:rPr>
          <w:spacing w:val="-8"/>
        </w:rPr>
        <w:t xml:space="preserve"> </w:t>
      </w:r>
      <w:r>
        <w:t>багажа,</w:t>
      </w:r>
      <w:r>
        <w:rPr>
          <w:spacing w:val="-4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клади</w:t>
      </w:r>
      <w:r>
        <w:rPr>
          <w:spacing w:val="-3"/>
        </w:rPr>
        <w:t xml:space="preserve"> </w:t>
      </w:r>
      <w:r>
        <w:t>пассажиров, товаров и транспортных средств на международных авиационных перевозках.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004" w:hanging="426"/>
      </w:pPr>
      <w:r>
        <w:t>Применение</w:t>
      </w:r>
      <w:r>
        <w:rPr>
          <w:spacing w:val="-6"/>
        </w:rPr>
        <w:t xml:space="preserve"> </w:t>
      </w:r>
      <w:r>
        <w:t>ТСТК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таможенном</w:t>
      </w:r>
      <w:r>
        <w:rPr>
          <w:spacing w:val="-6"/>
        </w:rPr>
        <w:t xml:space="preserve"> </w:t>
      </w:r>
      <w:r>
        <w:t>контроле</w:t>
      </w:r>
      <w:r>
        <w:rPr>
          <w:spacing w:val="-9"/>
        </w:rPr>
        <w:t xml:space="preserve"> </w:t>
      </w:r>
      <w:r>
        <w:t>международных</w:t>
      </w:r>
      <w:r>
        <w:rPr>
          <w:spacing w:val="-5"/>
        </w:rPr>
        <w:t xml:space="preserve"> </w:t>
      </w:r>
      <w:r>
        <w:t xml:space="preserve">железнодорожных </w:t>
      </w:r>
      <w:r>
        <w:rPr>
          <w:spacing w:val="-2"/>
        </w:rPr>
        <w:t>перевозок.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294" w:hanging="426"/>
      </w:pPr>
      <w:r>
        <w:t>Применение</w:t>
      </w:r>
      <w:r>
        <w:rPr>
          <w:spacing w:val="-6"/>
        </w:rPr>
        <w:t xml:space="preserve"> </w:t>
      </w:r>
      <w:r>
        <w:t>ТСТК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таможенном</w:t>
      </w:r>
      <w:r>
        <w:rPr>
          <w:spacing w:val="-6"/>
        </w:rPr>
        <w:t xml:space="preserve"> </w:t>
      </w:r>
      <w:r>
        <w:t>контроле</w:t>
      </w:r>
      <w:r>
        <w:rPr>
          <w:spacing w:val="-9"/>
        </w:rPr>
        <w:t xml:space="preserve"> </w:t>
      </w:r>
      <w:r>
        <w:t>международных</w:t>
      </w:r>
      <w:r>
        <w:rPr>
          <w:spacing w:val="-5"/>
        </w:rPr>
        <w:t xml:space="preserve"> </w:t>
      </w:r>
      <w:r>
        <w:t xml:space="preserve">автомобильных </w:t>
      </w:r>
      <w:r>
        <w:rPr>
          <w:spacing w:val="-2"/>
        </w:rPr>
        <w:t>перевозок.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right="1916" w:hanging="426"/>
      </w:pPr>
      <w:r>
        <w:t>Применение</w:t>
      </w:r>
      <w:r>
        <w:rPr>
          <w:spacing w:val="-7"/>
        </w:rPr>
        <w:t xml:space="preserve"> </w:t>
      </w:r>
      <w:r>
        <w:t>ТСТК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таможенном</w:t>
      </w:r>
      <w:r>
        <w:rPr>
          <w:spacing w:val="-7"/>
        </w:rPr>
        <w:t xml:space="preserve"> </w:t>
      </w:r>
      <w:r>
        <w:t>контроле</w:t>
      </w:r>
      <w:r>
        <w:rPr>
          <w:spacing w:val="-9"/>
        </w:rPr>
        <w:t xml:space="preserve"> </w:t>
      </w:r>
      <w:r>
        <w:t>международных</w:t>
      </w:r>
      <w:r>
        <w:rPr>
          <w:spacing w:val="-6"/>
        </w:rPr>
        <w:t xml:space="preserve"> </w:t>
      </w:r>
      <w:r>
        <w:t xml:space="preserve">почтовых </w:t>
      </w:r>
      <w:r>
        <w:rPr>
          <w:spacing w:val="-2"/>
        </w:rPr>
        <w:t>отправлений.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spacing w:before="1"/>
        <w:ind w:left="-567" w:right="1032" w:hanging="426"/>
      </w:pPr>
      <w:r>
        <w:t>Применение</w:t>
      </w:r>
      <w:r>
        <w:rPr>
          <w:spacing w:val="-5"/>
        </w:rPr>
        <w:t xml:space="preserve"> </w:t>
      </w:r>
      <w:r>
        <w:t>ТСТК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таможенном</w:t>
      </w:r>
      <w:r>
        <w:rPr>
          <w:spacing w:val="-5"/>
        </w:rPr>
        <w:t xml:space="preserve"> </w:t>
      </w:r>
      <w:r>
        <w:t>контроле</w:t>
      </w:r>
      <w:r>
        <w:rPr>
          <w:spacing w:val="-8"/>
        </w:rPr>
        <w:t xml:space="preserve"> </w:t>
      </w:r>
      <w:r>
        <w:t>международных</w:t>
      </w:r>
      <w:r>
        <w:rPr>
          <w:spacing w:val="-4"/>
        </w:rPr>
        <w:t xml:space="preserve"> </w:t>
      </w:r>
      <w:r>
        <w:t>речных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морских </w:t>
      </w:r>
      <w:r>
        <w:rPr>
          <w:spacing w:val="-2"/>
        </w:rPr>
        <w:t>перевозок.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Организация</w:t>
      </w:r>
      <w:r>
        <w:rPr>
          <w:spacing w:val="-6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rPr>
          <w:spacing w:val="-2"/>
        </w:rPr>
        <w:t>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Техника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ТСТК.</w:t>
      </w:r>
    </w:p>
    <w:p w:rsidR="00D37EC8" w:rsidRDefault="00D37EC8" w:rsidP="00D37EC8">
      <w:pPr>
        <w:pStyle w:val="a3"/>
        <w:widowControl w:val="0"/>
        <w:numPr>
          <w:ilvl w:val="0"/>
          <w:numId w:val="1"/>
        </w:numPr>
        <w:tabs>
          <w:tab w:val="left" w:pos="1201"/>
        </w:tabs>
        <w:overflowPunct/>
        <w:adjustRightInd/>
        <w:ind w:left="-567" w:hanging="426"/>
      </w:pPr>
      <w:r>
        <w:t>Метрологическое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таможенного</w:t>
      </w:r>
      <w:r>
        <w:rPr>
          <w:spacing w:val="-3"/>
        </w:rPr>
        <w:t xml:space="preserve"> </w:t>
      </w:r>
      <w:r>
        <w:rPr>
          <w:spacing w:val="-2"/>
        </w:rPr>
        <w:t>контроля.</w:t>
      </w:r>
    </w:p>
    <w:p w:rsidR="00C82287" w:rsidRDefault="00C82287">
      <w:bookmarkStart w:id="0" w:name="_GoBack"/>
      <w:bookmarkEnd w:id="0"/>
    </w:p>
    <w:sectPr w:rsidR="00C8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05E3"/>
    <w:multiLevelType w:val="hybridMultilevel"/>
    <w:tmpl w:val="1FC662BE"/>
    <w:lvl w:ilvl="0" w:tplc="939E8914">
      <w:start w:val="1"/>
      <w:numFmt w:val="decimal"/>
      <w:lvlText w:val="%1."/>
      <w:lvlJc w:val="left"/>
      <w:pPr>
        <w:ind w:left="120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FEC97A">
      <w:numFmt w:val="bullet"/>
      <w:lvlText w:val="•"/>
      <w:lvlJc w:val="left"/>
      <w:pPr>
        <w:ind w:left="2142" w:hanging="708"/>
      </w:pPr>
      <w:rPr>
        <w:lang w:val="ru-RU" w:eastAsia="en-US" w:bidi="ar-SA"/>
      </w:rPr>
    </w:lvl>
    <w:lvl w:ilvl="2" w:tplc="CCA6846C">
      <w:numFmt w:val="bullet"/>
      <w:lvlText w:val="•"/>
      <w:lvlJc w:val="left"/>
      <w:pPr>
        <w:ind w:left="3085" w:hanging="708"/>
      </w:pPr>
      <w:rPr>
        <w:lang w:val="ru-RU" w:eastAsia="en-US" w:bidi="ar-SA"/>
      </w:rPr>
    </w:lvl>
    <w:lvl w:ilvl="3" w:tplc="C3DEAF26">
      <w:numFmt w:val="bullet"/>
      <w:lvlText w:val="•"/>
      <w:lvlJc w:val="left"/>
      <w:pPr>
        <w:ind w:left="4027" w:hanging="708"/>
      </w:pPr>
      <w:rPr>
        <w:lang w:val="ru-RU" w:eastAsia="en-US" w:bidi="ar-SA"/>
      </w:rPr>
    </w:lvl>
    <w:lvl w:ilvl="4" w:tplc="C4E87546">
      <w:numFmt w:val="bullet"/>
      <w:lvlText w:val="•"/>
      <w:lvlJc w:val="left"/>
      <w:pPr>
        <w:ind w:left="4970" w:hanging="708"/>
      </w:pPr>
      <w:rPr>
        <w:lang w:val="ru-RU" w:eastAsia="en-US" w:bidi="ar-SA"/>
      </w:rPr>
    </w:lvl>
    <w:lvl w:ilvl="5" w:tplc="959CF11C">
      <w:numFmt w:val="bullet"/>
      <w:lvlText w:val="•"/>
      <w:lvlJc w:val="left"/>
      <w:pPr>
        <w:ind w:left="5913" w:hanging="708"/>
      </w:pPr>
      <w:rPr>
        <w:lang w:val="ru-RU" w:eastAsia="en-US" w:bidi="ar-SA"/>
      </w:rPr>
    </w:lvl>
    <w:lvl w:ilvl="6" w:tplc="7A00EBA0">
      <w:numFmt w:val="bullet"/>
      <w:lvlText w:val="•"/>
      <w:lvlJc w:val="left"/>
      <w:pPr>
        <w:ind w:left="6855" w:hanging="708"/>
      </w:pPr>
      <w:rPr>
        <w:lang w:val="ru-RU" w:eastAsia="en-US" w:bidi="ar-SA"/>
      </w:rPr>
    </w:lvl>
    <w:lvl w:ilvl="7" w:tplc="1A6E4C7E">
      <w:numFmt w:val="bullet"/>
      <w:lvlText w:val="•"/>
      <w:lvlJc w:val="left"/>
      <w:pPr>
        <w:ind w:left="7798" w:hanging="708"/>
      </w:pPr>
      <w:rPr>
        <w:lang w:val="ru-RU" w:eastAsia="en-US" w:bidi="ar-SA"/>
      </w:rPr>
    </w:lvl>
    <w:lvl w:ilvl="8" w:tplc="03FE9994">
      <w:numFmt w:val="bullet"/>
      <w:lvlText w:val="•"/>
      <w:lvlJc w:val="left"/>
      <w:pPr>
        <w:ind w:left="8741" w:hanging="708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351"/>
    <w:rsid w:val="00C82287"/>
    <w:rsid w:val="00D37EC8"/>
    <w:rsid w:val="00DB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D12A2-208C-454E-8CE0-6EF76B385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EC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37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3112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Параскева</dc:creator>
  <cp:keywords/>
  <dc:description/>
  <cp:lastModifiedBy>Сергей Параскева</cp:lastModifiedBy>
  <cp:revision>3</cp:revision>
  <dcterms:created xsi:type="dcterms:W3CDTF">2025-12-04T14:08:00Z</dcterms:created>
  <dcterms:modified xsi:type="dcterms:W3CDTF">2025-12-04T14:08:00Z</dcterms:modified>
</cp:coreProperties>
</file>